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492C3" w14:textId="77777777" w:rsidR="00167473" w:rsidRPr="00C606F3" w:rsidRDefault="00167473" w:rsidP="001260E1">
      <w:pPr>
        <w:bidi/>
        <w:spacing w:line="276" w:lineRule="auto"/>
        <w:ind w:left="641"/>
        <w:jc w:val="left"/>
        <w:rPr>
          <w:rFonts w:cs="B Mitra"/>
          <w:b/>
          <w:bCs/>
          <w:sz w:val="28"/>
          <w:szCs w:val="28"/>
          <w:rtl/>
          <w:lang w:bidi="fa-IR"/>
        </w:rPr>
      </w:pPr>
      <w:sdt>
        <w:sdtPr>
          <w:rPr>
            <w:rFonts w:cs="B Mitra" w:hint="cs"/>
            <w:b/>
            <w:bCs/>
            <w:sz w:val="28"/>
            <w:szCs w:val="28"/>
            <w:rtl/>
            <w:lang w:bidi="fa-IR"/>
          </w:rPr>
          <w:alias w:val="غیرقابل ویرایش"/>
          <w:tag w:val="غیرقابل ویرایش"/>
          <w:id w:val="1078394236"/>
          <w:lock w:val="contentLocked"/>
          <w:placeholder>
            <w:docPart w:val="1E34AF3CA672435DAB4D3CCB5D71D1D0"/>
          </w:placeholder>
        </w:sdtPr>
        <w:sdtContent>
          <w:r w:rsidRPr="00C606F3">
            <w:rPr>
              <w:rFonts w:cs="B Mitra" w:hint="cs"/>
              <w:b/>
              <w:bCs/>
              <w:sz w:val="28"/>
              <w:szCs w:val="28"/>
              <w:rtl/>
              <w:lang w:bidi="fa-IR"/>
            </w:rPr>
            <w:t xml:space="preserve">موضوع:  </w:t>
          </w:r>
          <w:bookmarkStart w:id="0" w:name="Sub"/>
          <w:r w:rsidRPr="00C606F3">
            <w:rPr>
              <w:rFonts w:cs="B Mitra" w:hint="cs"/>
              <w:b/>
              <w:bCs/>
              <w:sz w:val="28"/>
              <w:szCs w:val="28"/>
              <w:rtl/>
              <w:lang w:bidi="fa-IR"/>
            </w:rPr>
            <w:t>الزامات اخلاق حرفه ای مندرج در آیین نامه تاسیس مراکز درمانی</w:t>
          </w:r>
          <w:bookmarkEnd w:id="0"/>
        </w:sdtContent>
      </w:sdt>
    </w:p>
    <w:p w14:paraId="295F0B13" w14:textId="77777777" w:rsidR="00167473" w:rsidRPr="00E26F41" w:rsidRDefault="00167473" w:rsidP="001260E1">
      <w:pPr>
        <w:bidi/>
        <w:ind w:left="0"/>
        <w:rPr>
          <w:rFonts w:cs="B Titr"/>
          <w:sz w:val="28"/>
          <w:szCs w:val="28"/>
          <w:rtl/>
          <w:lang w:bidi="fa-IR"/>
        </w:rPr>
      </w:pPr>
    </w:p>
    <w:p w14:paraId="1ADD5330" w14:textId="77777777" w:rsidR="00167473" w:rsidRPr="00A32207" w:rsidRDefault="00167473" w:rsidP="00167473">
      <w:pPr>
        <w:bidi/>
        <w:spacing w:after="200" w:line="360" w:lineRule="auto"/>
        <w:ind w:left="49" w:hanging="23"/>
        <w:rPr>
          <w:rFonts w:cs="B Zar"/>
          <w:sz w:val="28"/>
          <w:szCs w:val="28"/>
          <w:rtl/>
          <w:lang w:bidi="fa-IR"/>
        </w:rPr>
      </w:pPr>
      <w:r w:rsidRPr="00A32207">
        <w:rPr>
          <w:rFonts w:cs="B Zar" w:hint="cs"/>
          <w:sz w:val="28"/>
          <w:szCs w:val="28"/>
          <w:rtl/>
          <w:lang w:bidi="fa-IR"/>
        </w:rPr>
        <w:t xml:space="preserve">با توجه به </w:t>
      </w:r>
      <w:r>
        <w:rPr>
          <w:rFonts w:cs="B Zar" w:hint="cs"/>
          <w:sz w:val="28"/>
          <w:szCs w:val="28"/>
          <w:rtl/>
          <w:lang w:bidi="fa-IR"/>
        </w:rPr>
        <w:t>این</w:t>
      </w:r>
      <w:r w:rsidRPr="00A32207">
        <w:rPr>
          <w:rFonts w:cs="B Zar" w:hint="cs"/>
          <w:sz w:val="28"/>
          <w:szCs w:val="28"/>
          <w:rtl/>
          <w:lang w:bidi="fa-IR"/>
        </w:rPr>
        <w:t xml:space="preserve">که در کلیه آیین نامه های تأسیس مراکز </w:t>
      </w:r>
      <w:r>
        <w:rPr>
          <w:rFonts w:cs="B Zar" w:hint="cs"/>
          <w:sz w:val="28"/>
          <w:szCs w:val="28"/>
          <w:rtl/>
          <w:lang w:bidi="fa-IR"/>
        </w:rPr>
        <w:t>درمانی</w:t>
      </w:r>
      <w:r w:rsidRPr="00A32207">
        <w:rPr>
          <w:rFonts w:cs="B Zar" w:hint="cs"/>
          <w:sz w:val="28"/>
          <w:szCs w:val="28"/>
          <w:rtl/>
          <w:lang w:bidi="fa-IR"/>
        </w:rPr>
        <w:t xml:space="preserve"> و مصوبه جلسه 427 </w:t>
      </w:r>
      <w:r>
        <w:rPr>
          <w:rFonts w:cs="B Zar" w:hint="cs"/>
          <w:sz w:val="28"/>
          <w:szCs w:val="28"/>
          <w:rtl/>
          <w:lang w:bidi="fa-IR"/>
        </w:rPr>
        <w:t xml:space="preserve">ابلاغی از وزارت متبوع </w:t>
      </w:r>
      <w:r w:rsidRPr="00A32207">
        <w:rPr>
          <w:rFonts w:cs="B Zar" w:hint="cs"/>
          <w:sz w:val="28"/>
          <w:szCs w:val="28"/>
          <w:rtl/>
          <w:lang w:bidi="fa-IR"/>
        </w:rPr>
        <w:t>، نظارت بر رعایت اخلاق حرفه ای و موازین اسلامی ، از وظایف مسئول فنی مرکز می باشد</w:t>
      </w:r>
      <w:r>
        <w:rPr>
          <w:rFonts w:cs="B Zar" w:hint="cs"/>
          <w:sz w:val="28"/>
          <w:szCs w:val="28"/>
          <w:rtl/>
          <w:lang w:bidi="fa-IR"/>
        </w:rPr>
        <w:t>،</w:t>
      </w:r>
      <w:r w:rsidRPr="00A32207">
        <w:rPr>
          <w:rFonts w:cs="B Zar" w:hint="cs"/>
          <w:sz w:val="28"/>
          <w:szCs w:val="28"/>
          <w:rtl/>
          <w:lang w:bidi="fa-IR"/>
        </w:rPr>
        <w:t xml:space="preserve"> مقتضی است علاوه بر نظارت بر جنبه فنی خدمات ارائه شده ، بر رعایت موارد ذیل به منظور ایجاد محیطی امن و اطمینان بخش که سبب احترام متقابل بین دهنده و گیرنده خدمت 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 w:rsidRPr="00A32207">
        <w:rPr>
          <w:rFonts w:cs="B Zar" w:hint="cs"/>
          <w:sz w:val="28"/>
          <w:szCs w:val="28"/>
          <w:rtl/>
          <w:lang w:bidi="fa-IR"/>
        </w:rPr>
        <w:t>تمرکز 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 w:rsidRPr="00A32207">
        <w:rPr>
          <w:rFonts w:cs="B Zar" w:hint="cs"/>
          <w:sz w:val="28"/>
          <w:szCs w:val="28"/>
          <w:rtl/>
          <w:lang w:bidi="fa-IR"/>
        </w:rPr>
        <w:t xml:space="preserve">تسهیل در ارائه </w:t>
      </w:r>
      <w:r>
        <w:rPr>
          <w:rFonts w:cs="B Zar" w:hint="cs"/>
          <w:sz w:val="28"/>
          <w:szCs w:val="28"/>
          <w:rtl/>
          <w:lang w:bidi="fa-IR"/>
        </w:rPr>
        <w:t>خدمات به بیماران می شود، نظارت و موارد مغایر را پیگیری و</w:t>
      </w:r>
      <w:r w:rsidRPr="00A32207">
        <w:rPr>
          <w:rFonts w:cs="B Zar" w:hint="cs"/>
          <w:sz w:val="28"/>
          <w:szCs w:val="28"/>
          <w:rtl/>
          <w:lang w:bidi="fa-IR"/>
        </w:rPr>
        <w:t xml:space="preserve"> تاکید فرمایید . </w:t>
      </w:r>
    </w:p>
    <w:p w14:paraId="37CD1B59" w14:textId="77777777" w:rsidR="00167473" w:rsidRPr="006D1646" w:rsidRDefault="00167473" w:rsidP="00167473">
      <w:pPr>
        <w:numPr>
          <w:ilvl w:val="0"/>
          <w:numId w:val="1"/>
        </w:numPr>
        <w:tabs>
          <w:tab w:val="right" w:pos="283"/>
        </w:tabs>
        <w:bidi/>
        <w:spacing w:after="200" w:line="360" w:lineRule="auto"/>
        <w:ind w:left="49" w:hanging="23"/>
        <w:contextualSpacing/>
        <w:rPr>
          <w:rFonts w:ascii="Times New Roman" w:eastAsia="Times New Roman" w:hAnsi="Times New Roman" w:cs="B Zar"/>
          <w:sz w:val="28"/>
          <w:szCs w:val="28"/>
          <w:rtl/>
          <w:lang w:bidi="fa-IR"/>
        </w:rPr>
      </w:pPr>
      <w:r w:rsidRPr="006D1646">
        <w:rPr>
          <w:rFonts w:cs="B Zar" w:hint="cs"/>
          <w:sz w:val="28"/>
          <w:szCs w:val="28"/>
          <w:rtl/>
          <w:lang w:bidi="fa-IR"/>
        </w:rPr>
        <w:t xml:space="preserve">کارکنان در محیط های درمانی باید از پوشش حرفه ای مناسب استفاده کنند و از پوشیدن لباسهای تنگ ، زننده، کوتاه و آرایش پرهیز کنند . همچنین روپوش باید سالم ، تمیز، دکمه ها بسته ، اتو کشیده ، گشاد و حداقل تا حد زانو با ضخامت مناسب باشد . </w:t>
      </w:r>
    </w:p>
    <w:p w14:paraId="529F070A" w14:textId="77777777" w:rsidR="00167473" w:rsidRPr="00A32207" w:rsidRDefault="00167473" w:rsidP="00167473">
      <w:pPr>
        <w:numPr>
          <w:ilvl w:val="0"/>
          <w:numId w:val="1"/>
        </w:numPr>
        <w:tabs>
          <w:tab w:val="right" w:pos="283"/>
        </w:tabs>
        <w:bidi/>
        <w:spacing w:after="200" w:line="360" w:lineRule="auto"/>
        <w:ind w:left="116" w:hanging="23"/>
        <w:contextualSpacing/>
        <w:rPr>
          <w:rFonts w:cs="B Zar"/>
          <w:sz w:val="28"/>
          <w:szCs w:val="28"/>
          <w:lang w:bidi="fa-IR"/>
        </w:rPr>
      </w:pPr>
      <w:r w:rsidRPr="00A32207">
        <w:rPr>
          <w:rFonts w:cs="B Zar" w:hint="cs"/>
          <w:sz w:val="28"/>
          <w:szCs w:val="28"/>
          <w:rtl/>
          <w:lang w:bidi="fa-IR"/>
        </w:rPr>
        <w:t>کفش باید تمیز ، جلو بسته ، همراه با جوراب با پنجه و پاشنه مناسب کار بوده و نکات ایمنی متناسب با حرفه در آن لحاظ شود.</w:t>
      </w:r>
    </w:p>
    <w:p w14:paraId="39DDDF14" w14:textId="77777777" w:rsidR="00167473" w:rsidRPr="00A32207" w:rsidRDefault="00167473" w:rsidP="00167473">
      <w:pPr>
        <w:numPr>
          <w:ilvl w:val="0"/>
          <w:numId w:val="1"/>
        </w:numPr>
        <w:tabs>
          <w:tab w:val="right" w:pos="283"/>
        </w:tabs>
        <w:bidi/>
        <w:spacing w:after="200" w:line="360" w:lineRule="auto"/>
        <w:ind w:left="116" w:hanging="23"/>
        <w:contextualSpacing/>
        <w:rPr>
          <w:rFonts w:cs="B Zar"/>
          <w:sz w:val="28"/>
          <w:szCs w:val="28"/>
          <w:lang w:bidi="fa-IR"/>
        </w:rPr>
      </w:pPr>
      <w:proofErr w:type="spellStart"/>
      <w:r w:rsidRPr="00A32207">
        <w:rPr>
          <w:rFonts w:cs="B Zar" w:hint="cs"/>
          <w:sz w:val="28"/>
          <w:szCs w:val="28"/>
          <w:rtl/>
          <w:lang w:bidi="fa-IR"/>
        </w:rPr>
        <w:t>زیورآلات</w:t>
      </w:r>
      <w:proofErr w:type="spellEnd"/>
      <w:r w:rsidRPr="00A32207">
        <w:rPr>
          <w:rFonts w:cs="B Zar" w:hint="cs"/>
          <w:sz w:val="28"/>
          <w:szCs w:val="28"/>
          <w:rtl/>
          <w:lang w:bidi="fa-IR"/>
        </w:rPr>
        <w:t xml:space="preserve"> در نواحی از بدن که در معرض آلودگی میکروبی یا محیطی هستند نباید استفاده شوند .</w:t>
      </w:r>
    </w:p>
    <w:p w14:paraId="0FC3D0F2" w14:textId="77777777" w:rsidR="00167473" w:rsidRPr="00A32207" w:rsidRDefault="00167473" w:rsidP="00167473">
      <w:pPr>
        <w:numPr>
          <w:ilvl w:val="0"/>
          <w:numId w:val="1"/>
        </w:numPr>
        <w:tabs>
          <w:tab w:val="right" w:pos="-167"/>
        </w:tabs>
        <w:bidi/>
        <w:spacing w:after="200" w:line="360" w:lineRule="auto"/>
        <w:ind w:left="-26" w:hanging="23"/>
        <w:contextualSpacing/>
        <w:rPr>
          <w:rFonts w:cs="B Zar"/>
          <w:sz w:val="28"/>
          <w:szCs w:val="28"/>
          <w:lang w:bidi="fa-IR"/>
        </w:rPr>
      </w:pPr>
      <w:r w:rsidRPr="00A32207">
        <w:rPr>
          <w:rFonts w:cs="B Zar" w:hint="cs"/>
          <w:sz w:val="28"/>
          <w:szCs w:val="28"/>
          <w:rtl/>
          <w:lang w:bidi="fa-IR"/>
        </w:rPr>
        <w:t>از استفاده از هر گونه ماده بودار تند یا حساسیت زا در محل کار ترجیحا پرهیز شود  .</w:t>
      </w:r>
    </w:p>
    <w:p w14:paraId="66337CBF" w14:textId="77777777" w:rsidR="00167473" w:rsidRPr="00A32207" w:rsidRDefault="00167473" w:rsidP="00167473">
      <w:pPr>
        <w:numPr>
          <w:ilvl w:val="0"/>
          <w:numId w:val="1"/>
        </w:numPr>
        <w:tabs>
          <w:tab w:val="right" w:pos="141"/>
        </w:tabs>
        <w:bidi/>
        <w:spacing w:after="200" w:line="360" w:lineRule="auto"/>
        <w:ind w:left="116" w:hanging="23"/>
        <w:contextualSpacing/>
        <w:rPr>
          <w:rFonts w:cs="B Zar"/>
          <w:sz w:val="28"/>
          <w:szCs w:val="28"/>
          <w:lang w:bidi="fa-IR"/>
        </w:rPr>
      </w:pPr>
      <w:r w:rsidRPr="00A32207">
        <w:rPr>
          <w:rFonts w:cs="B Zar" w:hint="cs"/>
          <w:sz w:val="28"/>
          <w:szCs w:val="28"/>
          <w:rtl/>
          <w:lang w:bidi="fa-IR"/>
        </w:rPr>
        <w:t xml:space="preserve">با توجه به لزوم رعایت بهداشت  و کنترل عفونتها،  ناخن ها باید کوتاه و تمیز باشد ، استفاده از لاک و رنگ ناخن ، ناخن مصنوعی در محیط های درمانی به ویژه توسط </w:t>
      </w:r>
      <w:proofErr w:type="spellStart"/>
      <w:r w:rsidRPr="00A32207">
        <w:rPr>
          <w:rFonts w:cs="B Zar" w:hint="cs"/>
          <w:sz w:val="28"/>
          <w:szCs w:val="28"/>
          <w:rtl/>
          <w:lang w:bidi="fa-IR"/>
        </w:rPr>
        <w:t>کارکنانی</w:t>
      </w:r>
      <w:proofErr w:type="spellEnd"/>
      <w:r w:rsidRPr="00A32207">
        <w:rPr>
          <w:rFonts w:cs="B Zar" w:hint="cs"/>
          <w:sz w:val="28"/>
          <w:szCs w:val="28"/>
          <w:rtl/>
          <w:lang w:bidi="fa-IR"/>
        </w:rPr>
        <w:t xml:space="preserve"> که در ارتباط مستقیم با بیماران هستند ، پرهیز شود .</w:t>
      </w:r>
    </w:p>
    <w:p w14:paraId="6045AB5D" w14:textId="77777777" w:rsidR="00167473" w:rsidRPr="00A32207" w:rsidRDefault="00167473" w:rsidP="00167473">
      <w:pPr>
        <w:numPr>
          <w:ilvl w:val="0"/>
          <w:numId w:val="1"/>
        </w:numPr>
        <w:tabs>
          <w:tab w:val="right" w:pos="141"/>
        </w:tabs>
        <w:bidi/>
        <w:spacing w:after="200" w:line="360" w:lineRule="auto"/>
        <w:ind w:left="116" w:hanging="23"/>
        <w:contextualSpacing/>
        <w:rPr>
          <w:rFonts w:cs="B Zar"/>
          <w:sz w:val="28"/>
          <w:szCs w:val="28"/>
          <w:lang w:bidi="fa-IR"/>
        </w:rPr>
      </w:pPr>
      <w:r w:rsidRPr="00A32207">
        <w:rPr>
          <w:rFonts w:cs="B Zar" w:hint="cs"/>
          <w:sz w:val="28"/>
          <w:szCs w:val="28"/>
          <w:rtl/>
          <w:lang w:bidi="fa-IR"/>
        </w:rPr>
        <w:t>رعایت قانون و آئین نامه مرتبط با انطباق امور پزشکی با موازین شرع مقدس 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 w:rsidRPr="00A32207">
        <w:rPr>
          <w:rFonts w:cs="B Zar" w:hint="cs"/>
          <w:sz w:val="28"/>
          <w:szCs w:val="28"/>
          <w:rtl/>
          <w:lang w:bidi="fa-IR"/>
        </w:rPr>
        <w:t>کلیه شئونات حرفه ای 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 w:rsidRPr="00A32207">
        <w:rPr>
          <w:rFonts w:cs="B Zar" w:hint="cs"/>
          <w:sz w:val="28"/>
          <w:szCs w:val="28"/>
          <w:rtl/>
          <w:lang w:bidi="fa-IR"/>
        </w:rPr>
        <w:t>اخلاقی در ارائه خدمات به بیماران ضروری می باشد .</w:t>
      </w:r>
    </w:p>
    <w:p w14:paraId="6BCBF1EA" w14:textId="77777777" w:rsidR="00167473" w:rsidRPr="006D1646" w:rsidRDefault="00167473" w:rsidP="00167473">
      <w:pPr>
        <w:numPr>
          <w:ilvl w:val="0"/>
          <w:numId w:val="1"/>
        </w:numPr>
        <w:bidi/>
        <w:spacing w:after="200" w:line="360" w:lineRule="auto"/>
        <w:ind w:left="116" w:hanging="23"/>
        <w:contextualSpacing/>
        <w:rPr>
          <w:rFonts w:cs="B Zar"/>
          <w:sz w:val="28"/>
          <w:szCs w:val="28"/>
          <w:lang w:bidi="fa-IR"/>
        </w:rPr>
      </w:pPr>
      <w:r w:rsidRPr="006D1646">
        <w:rPr>
          <w:rFonts w:cs="B Zar"/>
          <w:sz w:val="28"/>
          <w:szCs w:val="28"/>
          <w:rtl/>
          <w:lang w:bidi="fa-IR"/>
        </w:rPr>
        <w:t>درمانگاه حق انتشار آگه</w:t>
      </w:r>
      <w:r w:rsidRPr="006D1646">
        <w:rPr>
          <w:rFonts w:cs="B Zar" w:hint="cs"/>
          <w:sz w:val="28"/>
          <w:szCs w:val="28"/>
          <w:rtl/>
          <w:lang w:bidi="fa-IR"/>
        </w:rPr>
        <w:t>ی</w:t>
      </w:r>
      <w:r w:rsidRPr="006D1646">
        <w:rPr>
          <w:rFonts w:cs="B Zar"/>
          <w:sz w:val="28"/>
          <w:szCs w:val="28"/>
          <w:rtl/>
          <w:lang w:bidi="fa-IR"/>
        </w:rPr>
        <w:t xml:space="preserve"> تبل</w:t>
      </w:r>
      <w:r w:rsidRPr="006D1646">
        <w:rPr>
          <w:rFonts w:cs="B Zar" w:hint="cs"/>
          <w:sz w:val="28"/>
          <w:szCs w:val="28"/>
          <w:rtl/>
          <w:lang w:bidi="fa-IR"/>
        </w:rPr>
        <w:t>ی</w:t>
      </w:r>
      <w:r w:rsidRPr="006D1646">
        <w:rPr>
          <w:rFonts w:cs="B Zar" w:hint="eastAsia"/>
          <w:sz w:val="28"/>
          <w:szCs w:val="28"/>
          <w:rtl/>
          <w:lang w:bidi="fa-IR"/>
        </w:rPr>
        <w:t>غات</w:t>
      </w:r>
      <w:r w:rsidRPr="006D1646">
        <w:rPr>
          <w:rFonts w:cs="B Zar" w:hint="cs"/>
          <w:sz w:val="28"/>
          <w:szCs w:val="28"/>
          <w:rtl/>
          <w:lang w:bidi="fa-IR"/>
        </w:rPr>
        <w:t>ی</w:t>
      </w:r>
      <w:r w:rsidRPr="006D1646">
        <w:rPr>
          <w:rFonts w:cs="B Zar"/>
          <w:sz w:val="28"/>
          <w:szCs w:val="28"/>
          <w:rtl/>
          <w:lang w:bidi="fa-IR"/>
        </w:rPr>
        <w:t xml:space="preserve"> که موجب گمراه</w:t>
      </w:r>
      <w:r w:rsidRPr="006D1646">
        <w:rPr>
          <w:rFonts w:cs="B Zar" w:hint="cs"/>
          <w:sz w:val="28"/>
          <w:szCs w:val="28"/>
          <w:rtl/>
          <w:lang w:bidi="fa-IR"/>
        </w:rPr>
        <w:t>ی</w:t>
      </w:r>
      <w:r w:rsidRPr="006D1646">
        <w:rPr>
          <w:rFonts w:cs="B Zar"/>
          <w:sz w:val="28"/>
          <w:szCs w:val="28"/>
          <w:rtl/>
          <w:lang w:bidi="fa-IR"/>
        </w:rPr>
        <w:t xml:space="preserve"> ب</w:t>
      </w:r>
      <w:r w:rsidRPr="006D1646">
        <w:rPr>
          <w:rFonts w:cs="B Zar" w:hint="cs"/>
          <w:sz w:val="28"/>
          <w:szCs w:val="28"/>
          <w:rtl/>
          <w:lang w:bidi="fa-IR"/>
        </w:rPr>
        <w:t>ی</w:t>
      </w:r>
      <w:r w:rsidRPr="006D1646">
        <w:rPr>
          <w:rFonts w:cs="B Zar" w:hint="eastAsia"/>
          <w:sz w:val="28"/>
          <w:szCs w:val="28"/>
          <w:rtl/>
          <w:lang w:bidi="fa-IR"/>
        </w:rPr>
        <w:t>مار</w:t>
      </w:r>
      <w:r w:rsidRPr="006D1646">
        <w:rPr>
          <w:rFonts w:cs="B Zar"/>
          <w:sz w:val="28"/>
          <w:szCs w:val="28"/>
          <w:rtl/>
          <w:lang w:bidi="fa-IR"/>
        </w:rPr>
        <w:t xml:space="preserve"> </w:t>
      </w:r>
      <w:r w:rsidRPr="006D1646">
        <w:rPr>
          <w:rFonts w:cs="B Zar" w:hint="cs"/>
          <w:sz w:val="28"/>
          <w:szCs w:val="28"/>
          <w:rtl/>
          <w:lang w:bidi="fa-IR"/>
        </w:rPr>
        <w:t>ی</w:t>
      </w:r>
      <w:r w:rsidRPr="006D1646">
        <w:rPr>
          <w:rFonts w:cs="B Zar" w:hint="eastAsia"/>
          <w:sz w:val="28"/>
          <w:szCs w:val="28"/>
          <w:rtl/>
          <w:lang w:bidi="fa-IR"/>
        </w:rPr>
        <w:t>ا</w:t>
      </w:r>
      <w:r w:rsidRPr="006D1646">
        <w:rPr>
          <w:rFonts w:cs="B Zar"/>
          <w:sz w:val="28"/>
          <w:szCs w:val="28"/>
          <w:rtl/>
          <w:lang w:bidi="fa-IR"/>
        </w:rPr>
        <w:t xml:space="preserve"> مراجع</w:t>
      </w:r>
      <w:r w:rsidRPr="006D1646">
        <w:rPr>
          <w:rFonts w:cs="B Zar" w:hint="cs"/>
          <w:sz w:val="28"/>
          <w:szCs w:val="28"/>
          <w:rtl/>
          <w:lang w:bidi="fa-IR"/>
        </w:rPr>
        <w:t>ی</w:t>
      </w:r>
      <w:r w:rsidRPr="006D1646">
        <w:rPr>
          <w:rFonts w:cs="B Zar" w:hint="eastAsia"/>
          <w:sz w:val="28"/>
          <w:szCs w:val="28"/>
          <w:rtl/>
          <w:lang w:bidi="fa-IR"/>
        </w:rPr>
        <w:t>ن</w:t>
      </w:r>
      <w:r w:rsidRPr="006D1646">
        <w:rPr>
          <w:rFonts w:cs="B Zar"/>
          <w:sz w:val="28"/>
          <w:szCs w:val="28"/>
          <w:rtl/>
          <w:lang w:bidi="fa-IR"/>
        </w:rPr>
        <w:t xml:space="preserve"> بوده و </w:t>
      </w:r>
      <w:r w:rsidRPr="006D1646">
        <w:rPr>
          <w:rFonts w:cs="B Zar" w:hint="cs"/>
          <w:sz w:val="28"/>
          <w:szCs w:val="28"/>
          <w:rtl/>
          <w:lang w:bidi="fa-IR"/>
        </w:rPr>
        <w:t>ی</w:t>
      </w:r>
      <w:r w:rsidRPr="006D1646">
        <w:rPr>
          <w:rFonts w:cs="B Zar" w:hint="eastAsia"/>
          <w:sz w:val="28"/>
          <w:szCs w:val="28"/>
          <w:rtl/>
          <w:lang w:bidi="fa-IR"/>
        </w:rPr>
        <w:t>ا</w:t>
      </w:r>
      <w:r w:rsidRPr="006D1646">
        <w:rPr>
          <w:rFonts w:cs="B Zar"/>
          <w:sz w:val="28"/>
          <w:szCs w:val="28"/>
          <w:rtl/>
          <w:lang w:bidi="fa-IR"/>
        </w:rPr>
        <w:t xml:space="preserve"> به تشخ</w:t>
      </w:r>
      <w:r w:rsidRPr="006D1646">
        <w:rPr>
          <w:rFonts w:cs="B Zar" w:hint="cs"/>
          <w:sz w:val="28"/>
          <w:szCs w:val="28"/>
          <w:rtl/>
          <w:lang w:bidi="fa-IR"/>
        </w:rPr>
        <w:t>ی</w:t>
      </w:r>
      <w:r w:rsidRPr="006D1646">
        <w:rPr>
          <w:rFonts w:cs="B Zar" w:hint="eastAsia"/>
          <w:sz w:val="28"/>
          <w:szCs w:val="28"/>
          <w:rtl/>
          <w:lang w:bidi="fa-IR"/>
        </w:rPr>
        <w:t>ص</w:t>
      </w:r>
      <w:r w:rsidRPr="006D1646">
        <w:rPr>
          <w:rFonts w:cs="B Zar"/>
          <w:sz w:val="28"/>
          <w:szCs w:val="28"/>
          <w:rtl/>
          <w:lang w:bidi="fa-IR"/>
        </w:rPr>
        <w:t xml:space="preserve"> وزارت متبوع برخلاف شئون پزشک</w:t>
      </w:r>
      <w:r w:rsidRPr="006D1646">
        <w:rPr>
          <w:rFonts w:cs="B Zar" w:hint="cs"/>
          <w:sz w:val="28"/>
          <w:szCs w:val="28"/>
          <w:rtl/>
          <w:lang w:bidi="fa-IR"/>
        </w:rPr>
        <w:t>ی</w:t>
      </w:r>
      <w:r w:rsidRPr="006D1646">
        <w:rPr>
          <w:rFonts w:cs="B Zar"/>
          <w:sz w:val="28"/>
          <w:szCs w:val="28"/>
          <w:rtl/>
          <w:lang w:bidi="fa-IR"/>
        </w:rPr>
        <w:t xml:space="preserve"> و عفت عموم</w:t>
      </w:r>
      <w:r w:rsidRPr="006D1646">
        <w:rPr>
          <w:rFonts w:cs="B Zar" w:hint="cs"/>
          <w:sz w:val="28"/>
          <w:szCs w:val="28"/>
          <w:rtl/>
          <w:lang w:bidi="fa-IR"/>
        </w:rPr>
        <w:t>ی</w:t>
      </w:r>
      <w:r w:rsidRPr="006D1646">
        <w:rPr>
          <w:rFonts w:cs="B Zar"/>
          <w:sz w:val="28"/>
          <w:szCs w:val="28"/>
          <w:rtl/>
          <w:lang w:bidi="fa-IR"/>
        </w:rPr>
        <w:t xml:space="preserve"> است </w:t>
      </w:r>
      <w:r w:rsidRPr="006D1646">
        <w:rPr>
          <w:rFonts w:cs="B Zar" w:hint="cs"/>
          <w:sz w:val="28"/>
          <w:szCs w:val="28"/>
          <w:rtl/>
          <w:lang w:bidi="fa-IR"/>
        </w:rPr>
        <w:t>را ندارد</w:t>
      </w:r>
      <w:r w:rsidRPr="006D1646">
        <w:rPr>
          <w:rFonts w:cs="B Zar"/>
          <w:sz w:val="28"/>
          <w:szCs w:val="28"/>
          <w:rtl/>
          <w:lang w:bidi="fa-IR"/>
        </w:rPr>
        <w:t xml:space="preserve"> و</w:t>
      </w:r>
      <w:r w:rsidRPr="006D1646">
        <w:rPr>
          <w:rFonts w:cs="B Zar" w:hint="cs"/>
          <w:sz w:val="28"/>
          <w:szCs w:val="28"/>
          <w:rtl/>
          <w:lang w:bidi="fa-IR"/>
        </w:rPr>
        <w:t xml:space="preserve"> </w:t>
      </w:r>
      <w:r w:rsidRPr="006D1646">
        <w:rPr>
          <w:rFonts w:cs="B Zar"/>
          <w:sz w:val="28"/>
          <w:szCs w:val="28"/>
          <w:rtl/>
          <w:lang w:bidi="fa-IR"/>
        </w:rPr>
        <w:t>استفاده از عناو</w:t>
      </w:r>
      <w:r w:rsidRPr="006D1646">
        <w:rPr>
          <w:rFonts w:cs="B Zar" w:hint="cs"/>
          <w:sz w:val="28"/>
          <w:szCs w:val="28"/>
          <w:rtl/>
          <w:lang w:bidi="fa-IR"/>
        </w:rPr>
        <w:t>ی</w:t>
      </w:r>
      <w:r w:rsidRPr="006D1646">
        <w:rPr>
          <w:rFonts w:cs="B Zar" w:hint="eastAsia"/>
          <w:sz w:val="28"/>
          <w:szCs w:val="28"/>
          <w:rtl/>
          <w:lang w:bidi="fa-IR"/>
        </w:rPr>
        <w:t>ن</w:t>
      </w:r>
      <w:r w:rsidRPr="006D1646">
        <w:rPr>
          <w:rFonts w:cs="B Zar"/>
          <w:sz w:val="28"/>
          <w:szCs w:val="28"/>
          <w:rtl/>
          <w:lang w:bidi="fa-IR"/>
        </w:rPr>
        <w:t xml:space="preserve"> مجهول و</w:t>
      </w:r>
      <w:r w:rsidRPr="006D1646">
        <w:rPr>
          <w:rFonts w:cs="B Zar" w:hint="cs"/>
          <w:sz w:val="28"/>
          <w:szCs w:val="28"/>
          <w:rtl/>
          <w:lang w:bidi="fa-IR"/>
        </w:rPr>
        <w:t xml:space="preserve"> </w:t>
      </w:r>
      <w:r w:rsidRPr="006D1646">
        <w:rPr>
          <w:rFonts w:cs="B Zar"/>
          <w:sz w:val="28"/>
          <w:szCs w:val="28"/>
          <w:rtl/>
          <w:lang w:bidi="fa-IR"/>
        </w:rPr>
        <w:t>خلاف حق</w:t>
      </w:r>
      <w:r w:rsidRPr="006D1646">
        <w:rPr>
          <w:rFonts w:cs="B Zar" w:hint="cs"/>
          <w:sz w:val="28"/>
          <w:szCs w:val="28"/>
          <w:rtl/>
          <w:lang w:bidi="fa-IR"/>
        </w:rPr>
        <w:t>ی</w:t>
      </w:r>
      <w:r w:rsidRPr="006D1646">
        <w:rPr>
          <w:rFonts w:cs="B Zar" w:hint="eastAsia"/>
          <w:sz w:val="28"/>
          <w:szCs w:val="28"/>
          <w:rtl/>
          <w:lang w:bidi="fa-IR"/>
        </w:rPr>
        <w:t>قت</w:t>
      </w:r>
      <w:r w:rsidRPr="006D1646">
        <w:rPr>
          <w:rFonts w:cs="B Zar"/>
          <w:sz w:val="28"/>
          <w:szCs w:val="28"/>
          <w:rtl/>
          <w:lang w:bidi="fa-IR"/>
        </w:rPr>
        <w:t xml:space="preserve"> بررو</w:t>
      </w:r>
      <w:r w:rsidRPr="006D1646">
        <w:rPr>
          <w:rFonts w:cs="B Zar" w:hint="cs"/>
          <w:sz w:val="28"/>
          <w:szCs w:val="28"/>
          <w:rtl/>
          <w:lang w:bidi="fa-IR"/>
        </w:rPr>
        <w:t>ی</w:t>
      </w:r>
      <w:r w:rsidRPr="006D1646">
        <w:rPr>
          <w:rFonts w:cs="B Zar"/>
          <w:sz w:val="28"/>
          <w:szCs w:val="28"/>
          <w:rtl/>
          <w:lang w:bidi="fa-IR"/>
        </w:rPr>
        <w:t xml:space="preserve"> تابلو و</w:t>
      </w:r>
      <w:r w:rsidRPr="006D1646">
        <w:rPr>
          <w:rFonts w:cs="B Zar" w:hint="cs"/>
          <w:sz w:val="28"/>
          <w:szCs w:val="28"/>
          <w:rtl/>
          <w:lang w:bidi="fa-IR"/>
        </w:rPr>
        <w:t xml:space="preserve"> </w:t>
      </w:r>
      <w:r w:rsidRPr="006D1646">
        <w:rPr>
          <w:rFonts w:cs="B Zar"/>
          <w:sz w:val="28"/>
          <w:szCs w:val="28"/>
          <w:rtl/>
          <w:lang w:bidi="fa-IR"/>
        </w:rPr>
        <w:t>سرنسخه، جرم محسوب م</w:t>
      </w:r>
      <w:r w:rsidRPr="006D1646">
        <w:rPr>
          <w:rFonts w:cs="B Zar" w:hint="cs"/>
          <w:sz w:val="28"/>
          <w:szCs w:val="28"/>
          <w:rtl/>
          <w:lang w:bidi="fa-IR"/>
        </w:rPr>
        <w:t>ی</w:t>
      </w:r>
      <w:r w:rsidRPr="006D1646">
        <w:rPr>
          <w:rFonts w:cs="B Zar"/>
          <w:sz w:val="28"/>
          <w:szCs w:val="28"/>
          <w:rtl/>
          <w:lang w:bidi="fa-IR"/>
        </w:rPr>
        <w:t xml:space="preserve"> شود و با متخلف</w:t>
      </w:r>
      <w:r w:rsidRPr="006D1646">
        <w:rPr>
          <w:rFonts w:cs="B Zar" w:hint="cs"/>
          <w:sz w:val="28"/>
          <w:szCs w:val="28"/>
          <w:rtl/>
          <w:lang w:bidi="fa-IR"/>
        </w:rPr>
        <w:t>ی</w:t>
      </w:r>
      <w:r w:rsidRPr="006D1646">
        <w:rPr>
          <w:rFonts w:cs="B Zar" w:hint="eastAsia"/>
          <w:sz w:val="28"/>
          <w:szCs w:val="28"/>
          <w:rtl/>
          <w:lang w:bidi="fa-IR"/>
        </w:rPr>
        <w:t>ن</w:t>
      </w:r>
      <w:r w:rsidRPr="006D1646">
        <w:rPr>
          <w:rFonts w:cs="B Zar"/>
          <w:sz w:val="28"/>
          <w:szCs w:val="28"/>
          <w:rtl/>
          <w:lang w:bidi="fa-IR"/>
        </w:rPr>
        <w:t xml:space="preserve"> برابر مقررات قانون</w:t>
      </w:r>
      <w:r w:rsidRPr="006D1646">
        <w:rPr>
          <w:rFonts w:cs="B Zar" w:hint="cs"/>
          <w:sz w:val="28"/>
          <w:szCs w:val="28"/>
          <w:rtl/>
          <w:lang w:bidi="fa-IR"/>
        </w:rPr>
        <w:t>ی</w:t>
      </w:r>
      <w:r w:rsidRPr="006D1646">
        <w:rPr>
          <w:rFonts w:cs="B Zar"/>
          <w:sz w:val="28"/>
          <w:szCs w:val="28"/>
          <w:rtl/>
          <w:lang w:bidi="fa-IR"/>
        </w:rPr>
        <w:t xml:space="preserve"> ر</w:t>
      </w:r>
      <w:r w:rsidRPr="006D1646">
        <w:rPr>
          <w:rFonts w:cs="B Zar" w:hint="eastAsia"/>
          <w:sz w:val="28"/>
          <w:szCs w:val="28"/>
          <w:rtl/>
          <w:lang w:bidi="fa-IR"/>
        </w:rPr>
        <w:t>فتار</w:t>
      </w:r>
      <w:r w:rsidRPr="006D1646">
        <w:rPr>
          <w:rFonts w:cs="B Zar"/>
          <w:sz w:val="28"/>
          <w:szCs w:val="28"/>
          <w:rtl/>
          <w:lang w:bidi="fa-IR"/>
        </w:rPr>
        <w:t xml:space="preserve"> خواهد شد</w:t>
      </w:r>
      <w:r w:rsidRPr="006D1646">
        <w:rPr>
          <w:rFonts w:cs="B Zar"/>
          <w:sz w:val="28"/>
          <w:szCs w:val="28"/>
          <w:lang w:bidi="fa-IR"/>
        </w:rPr>
        <w:t xml:space="preserve"> .</w:t>
      </w:r>
      <w:r w:rsidRPr="006D1646">
        <w:rPr>
          <w:rFonts w:cs="B Zar"/>
          <w:sz w:val="28"/>
          <w:szCs w:val="28"/>
          <w:rtl/>
          <w:lang w:bidi="fa-IR"/>
        </w:rPr>
        <w:t>نما</w:t>
      </w:r>
      <w:r w:rsidRPr="006D1646">
        <w:rPr>
          <w:rFonts w:cs="B Zar" w:hint="cs"/>
          <w:sz w:val="28"/>
          <w:szCs w:val="28"/>
          <w:rtl/>
          <w:lang w:bidi="fa-IR"/>
        </w:rPr>
        <w:t>ی</w:t>
      </w:r>
      <w:r w:rsidRPr="006D1646">
        <w:rPr>
          <w:rFonts w:cs="B Zar" w:hint="eastAsia"/>
          <w:sz w:val="28"/>
          <w:szCs w:val="28"/>
          <w:rtl/>
          <w:lang w:bidi="fa-IR"/>
        </w:rPr>
        <w:t>ش</w:t>
      </w:r>
      <w:r w:rsidRPr="006D1646">
        <w:rPr>
          <w:rFonts w:cs="B Zar"/>
          <w:sz w:val="28"/>
          <w:szCs w:val="28"/>
          <w:rtl/>
          <w:lang w:bidi="fa-IR"/>
        </w:rPr>
        <w:t xml:space="preserve"> تصو</w:t>
      </w:r>
      <w:r w:rsidRPr="006D1646">
        <w:rPr>
          <w:rFonts w:cs="B Zar" w:hint="cs"/>
          <w:sz w:val="28"/>
          <w:szCs w:val="28"/>
          <w:rtl/>
          <w:lang w:bidi="fa-IR"/>
        </w:rPr>
        <w:t>ی</w:t>
      </w:r>
      <w:r w:rsidRPr="006D1646">
        <w:rPr>
          <w:rFonts w:cs="B Zar" w:hint="eastAsia"/>
          <w:sz w:val="28"/>
          <w:szCs w:val="28"/>
          <w:rtl/>
          <w:lang w:bidi="fa-IR"/>
        </w:rPr>
        <w:t>ر</w:t>
      </w:r>
      <w:r w:rsidRPr="006D1646">
        <w:rPr>
          <w:rFonts w:cs="B Zar"/>
          <w:sz w:val="28"/>
          <w:szCs w:val="28"/>
          <w:rtl/>
          <w:lang w:bidi="fa-IR"/>
        </w:rPr>
        <w:t xml:space="preserve"> سر</w:t>
      </w:r>
      <w:r w:rsidRPr="006D1646">
        <w:rPr>
          <w:rFonts w:cs="B Zar" w:hint="cs"/>
          <w:sz w:val="28"/>
          <w:szCs w:val="28"/>
          <w:rtl/>
          <w:lang w:bidi="fa-IR"/>
        </w:rPr>
        <w:t xml:space="preserve"> </w:t>
      </w:r>
      <w:r w:rsidRPr="006D1646">
        <w:rPr>
          <w:rFonts w:cs="B Zar"/>
          <w:sz w:val="28"/>
          <w:szCs w:val="28"/>
          <w:rtl/>
          <w:lang w:bidi="fa-IR"/>
        </w:rPr>
        <w:lastRenderedPageBreak/>
        <w:t>و</w:t>
      </w:r>
      <w:r w:rsidRPr="006D1646">
        <w:rPr>
          <w:rFonts w:cs="B Zar" w:hint="cs"/>
          <w:sz w:val="28"/>
          <w:szCs w:val="28"/>
          <w:rtl/>
          <w:lang w:bidi="fa-IR"/>
        </w:rPr>
        <w:t xml:space="preserve"> </w:t>
      </w:r>
      <w:r w:rsidRPr="006D1646">
        <w:rPr>
          <w:rFonts w:cs="B Zar"/>
          <w:sz w:val="28"/>
          <w:szCs w:val="28"/>
          <w:rtl/>
          <w:lang w:bidi="fa-IR"/>
        </w:rPr>
        <w:t>صورت ، اندام فوقان</w:t>
      </w:r>
      <w:r w:rsidRPr="006D1646">
        <w:rPr>
          <w:rFonts w:cs="B Zar" w:hint="cs"/>
          <w:sz w:val="28"/>
          <w:szCs w:val="28"/>
          <w:rtl/>
          <w:lang w:bidi="fa-IR"/>
        </w:rPr>
        <w:t>ی</w:t>
      </w:r>
      <w:r w:rsidRPr="006D1646">
        <w:rPr>
          <w:rFonts w:cs="B Zar"/>
          <w:sz w:val="28"/>
          <w:szCs w:val="28"/>
          <w:rtl/>
          <w:lang w:bidi="fa-IR"/>
        </w:rPr>
        <w:t xml:space="preserve"> و</w:t>
      </w:r>
      <w:r w:rsidRPr="006D1646">
        <w:rPr>
          <w:rFonts w:cs="B Zar" w:hint="cs"/>
          <w:sz w:val="28"/>
          <w:szCs w:val="28"/>
          <w:rtl/>
          <w:lang w:bidi="fa-IR"/>
        </w:rPr>
        <w:t xml:space="preserve"> </w:t>
      </w:r>
      <w:r w:rsidRPr="006D1646">
        <w:rPr>
          <w:rFonts w:cs="B Zar"/>
          <w:sz w:val="28"/>
          <w:szCs w:val="28"/>
          <w:rtl/>
          <w:lang w:bidi="fa-IR"/>
        </w:rPr>
        <w:t>اندام تحتان</w:t>
      </w:r>
      <w:r w:rsidRPr="006D1646">
        <w:rPr>
          <w:rFonts w:cs="B Zar" w:hint="cs"/>
          <w:sz w:val="28"/>
          <w:szCs w:val="28"/>
          <w:rtl/>
          <w:lang w:bidi="fa-IR"/>
        </w:rPr>
        <w:t>ی</w:t>
      </w:r>
      <w:r w:rsidRPr="006D1646">
        <w:rPr>
          <w:rFonts w:cs="B Zar"/>
          <w:sz w:val="28"/>
          <w:szCs w:val="28"/>
          <w:rtl/>
          <w:lang w:bidi="fa-IR"/>
        </w:rPr>
        <w:t xml:space="preserve"> ( زانو به پا</w:t>
      </w:r>
      <w:r w:rsidRPr="006D1646">
        <w:rPr>
          <w:rFonts w:cs="B Zar" w:hint="cs"/>
          <w:sz w:val="28"/>
          <w:szCs w:val="28"/>
          <w:rtl/>
          <w:lang w:bidi="fa-IR"/>
        </w:rPr>
        <w:t>یی</w:t>
      </w:r>
      <w:r w:rsidRPr="006D1646">
        <w:rPr>
          <w:rFonts w:cs="B Zar" w:hint="eastAsia"/>
          <w:sz w:val="28"/>
          <w:szCs w:val="28"/>
          <w:rtl/>
          <w:lang w:bidi="fa-IR"/>
        </w:rPr>
        <w:t>ن</w:t>
      </w:r>
      <w:r w:rsidRPr="006D1646">
        <w:rPr>
          <w:rFonts w:cs="B Zar"/>
          <w:sz w:val="28"/>
          <w:szCs w:val="28"/>
          <w:rtl/>
          <w:lang w:bidi="fa-IR"/>
        </w:rPr>
        <w:t xml:space="preserve"> ) در صورت</w:t>
      </w:r>
      <w:r w:rsidRPr="006D1646">
        <w:rPr>
          <w:rFonts w:cs="B Zar" w:hint="cs"/>
          <w:sz w:val="28"/>
          <w:szCs w:val="28"/>
          <w:rtl/>
          <w:lang w:bidi="fa-IR"/>
        </w:rPr>
        <w:t>ی</w:t>
      </w:r>
      <w:r w:rsidRPr="006D1646">
        <w:rPr>
          <w:rFonts w:cs="B Zar"/>
          <w:sz w:val="28"/>
          <w:szCs w:val="28"/>
          <w:rtl/>
          <w:lang w:bidi="fa-IR"/>
        </w:rPr>
        <w:t xml:space="preserve"> امکان پذ</w:t>
      </w:r>
      <w:r w:rsidRPr="006D1646">
        <w:rPr>
          <w:rFonts w:cs="B Zar" w:hint="cs"/>
          <w:sz w:val="28"/>
          <w:szCs w:val="28"/>
          <w:rtl/>
          <w:lang w:bidi="fa-IR"/>
        </w:rPr>
        <w:t>ی</w:t>
      </w:r>
      <w:r w:rsidRPr="006D1646">
        <w:rPr>
          <w:rFonts w:cs="B Zar" w:hint="eastAsia"/>
          <w:sz w:val="28"/>
          <w:szCs w:val="28"/>
          <w:rtl/>
          <w:lang w:bidi="fa-IR"/>
        </w:rPr>
        <w:t>ر</w:t>
      </w:r>
      <w:r w:rsidRPr="006D1646">
        <w:rPr>
          <w:rFonts w:cs="B Zar" w:hint="cs"/>
          <w:sz w:val="28"/>
          <w:szCs w:val="28"/>
          <w:rtl/>
          <w:lang w:bidi="fa-IR"/>
        </w:rPr>
        <w:t xml:space="preserve"> </w:t>
      </w:r>
      <w:r w:rsidRPr="006D1646">
        <w:rPr>
          <w:rFonts w:cs="B Zar" w:hint="eastAsia"/>
          <w:sz w:val="28"/>
          <w:szCs w:val="28"/>
          <w:rtl/>
          <w:lang w:bidi="fa-IR"/>
        </w:rPr>
        <w:t>است</w:t>
      </w:r>
      <w:r w:rsidRPr="006D1646">
        <w:rPr>
          <w:rFonts w:cs="B Zar"/>
          <w:sz w:val="28"/>
          <w:szCs w:val="28"/>
          <w:rtl/>
          <w:lang w:bidi="fa-IR"/>
        </w:rPr>
        <w:t xml:space="preserve"> که هو</w:t>
      </w:r>
      <w:r w:rsidRPr="006D1646">
        <w:rPr>
          <w:rFonts w:cs="B Zar" w:hint="cs"/>
          <w:sz w:val="28"/>
          <w:szCs w:val="28"/>
          <w:rtl/>
          <w:lang w:bidi="fa-IR"/>
        </w:rPr>
        <w:t>ی</w:t>
      </w:r>
      <w:r w:rsidRPr="006D1646">
        <w:rPr>
          <w:rFonts w:cs="B Zar" w:hint="eastAsia"/>
          <w:sz w:val="28"/>
          <w:szCs w:val="28"/>
          <w:rtl/>
          <w:lang w:bidi="fa-IR"/>
        </w:rPr>
        <w:t>ت</w:t>
      </w:r>
      <w:r w:rsidRPr="006D1646">
        <w:rPr>
          <w:rFonts w:cs="B Zar"/>
          <w:sz w:val="28"/>
          <w:szCs w:val="28"/>
          <w:rtl/>
          <w:lang w:bidi="fa-IR"/>
        </w:rPr>
        <w:t xml:space="preserve"> ب</w:t>
      </w:r>
      <w:r w:rsidRPr="006D1646">
        <w:rPr>
          <w:rFonts w:cs="B Zar" w:hint="cs"/>
          <w:sz w:val="28"/>
          <w:szCs w:val="28"/>
          <w:rtl/>
          <w:lang w:bidi="fa-IR"/>
        </w:rPr>
        <w:t>ی</w:t>
      </w:r>
      <w:r w:rsidRPr="006D1646">
        <w:rPr>
          <w:rFonts w:cs="B Zar" w:hint="eastAsia"/>
          <w:sz w:val="28"/>
          <w:szCs w:val="28"/>
          <w:rtl/>
          <w:lang w:bidi="fa-IR"/>
        </w:rPr>
        <w:t>مار</w:t>
      </w:r>
      <w:r w:rsidRPr="006D1646">
        <w:rPr>
          <w:rFonts w:cs="B Zar"/>
          <w:sz w:val="28"/>
          <w:szCs w:val="28"/>
          <w:rtl/>
          <w:lang w:bidi="fa-IR"/>
        </w:rPr>
        <w:t xml:space="preserve"> قابل شناسا</w:t>
      </w:r>
      <w:r w:rsidRPr="006D1646">
        <w:rPr>
          <w:rFonts w:cs="B Zar" w:hint="cs"/>
          <w:sz w:val="28"/>
          <w:szCs w:val="28"/>
          <w:rtl/>
          <w:lang w:bidi="fa-IR"/>
        </w:rPr>
        <w:t>یی</w:t>
      </w:r>
      <w:r w:rsidRPr="006D1646">
        <w:rPr>
          <w:rFonts w:cs="B Zar"/>
          <w:sz w:val="28"/>
          <w:szCs w:val="28"/>
          <w:rtl/>
          <w:lang w:bidi="fa-IR"/>
        </w:rPr>
        <w:t xml:space="preserve"> نبوده و</w:t>
      </w:r>
      <w:r w:rsidRPr="006D1646">
        <w:rPr>
          <w:rFonts w:cs="B Zar" w:hint="cs"/>
          <w:sz w:val="28"/>
          <w:szCs w:val="28"/>
          <w:rtl/>
          <w:lang w:bidi="fa-IR"/>
        </w:rPr>
        <w:t xml:space="preserve"> </w:t>
      </w:r>
      <w:r w:rsidRPr="006D1646">
        <w:rPr>
          <w:rFonts w:cs="B Zar"/>
          <w:sz w:val="28"/>
          <w:szCs w:val="28"/>
          <w:rtl/>
          <w:lang w:bidi="fa-IR"/>
        </w:rPr>
        <w:t>رضا</w:t>
      </w:r>
      <w:r w:rsidRPr="006D1646">
        <w:rPr>
          <w:rFonts w:cs="B Zar" w:hint="cs"/>
          <w:sz w:val="28"/>
          <w:szCs w:val="28"/>
          <w:rtl/>
          <w:lang w:bidi="fa-IR"/>
        </w:rPr>
        <w:t>ی</w:t>
      </w:r>
      <w:r w:rsidRPr="006D1646">
        <w:rPr>
          <w:rFonts w:cs="B Zar" w:hint="eastAsia"/>
          <w:sz w:val="28"/>
          <w:szCs w:val="28"/>
          <w:rtl/>
          <w:lang w:bidi="fa-IR"/>
        </w:rPr>
        <w:t>ت</w:t>
      </w:r>
      <w:r w:rsidRPr="006D1646">
        <w:rPr>
          <w:rFonts w:cs="B Zar"/>
          <w:sz w:val="28"/>
          <w:szCs w:val="28"/>
          <w:rtl/>
          <w:lang w:bidi="fa-IR"/>
        </w:rPr>
        <w:t xml:space="preserve"> کتب</w:t>
      </w:r>
      <w:r w:rsidRPr="006D1646">
        <w:rPr>
          <w:rFonts w:cs="B Zar" w:hint="cs"/>
          <w:sz w:val="28"/>
          <w:szCs w:val="28"/>
          <w:rtl/>
          <w:lang w:bidi="fa-IR"/>
        </w:rPr>
        <w:t>ی</w:t>
      </w:r>
      <w:r w:rsidRPr="006D1646">
        <w:rPr>
          <w:rFonts w:cs="B Zar"/>
          <w:sz w:val="28"/>
          <w:szCs w:val="28"/>
          <w:rtl/>
          <w:lang w:bidi="fa-IR"/>
        </w:rPr>
        <w:t xml:space="preserve"> و</w:t>
      </w:r>
      <w:r w:rsidRPr="006D1646">
        <w:rPr>
          <w:rFonts w:cs="B Zar" w:hint="cs"/>
          <w:sz w:val="28"/>
          <w:szCs w:val="28"/>
          <w:rtl/>
          <w:lang w:bidi="fa-IR"/>
        </w:rPr>
        <w:t xml:space="preserve"> آگاهانه</w:t>
      </w:r>
      <w:r w:rsidRPr="006D1646">
        <w:rPr>
          <w:rFonts w:cs="B Zar"/>
          <w:sz w:val="28"/>
          <w:szCs w:val="28"/>
          <w:rtl/>
          <w:lang w:bidi="fa-IR"/>
        </w:rPr>
        <w:t xml:space="preserve"> از و</w:t>
      </w:r>
      <w:r w:rsidRPr="006D1646">
        <w:rPr>
          <w:rFonts w:cs="B Zar" w:hint="cs"/>
          <w:sz w:val="28"/>
          <w:szCs w:val="28"/>
          <w:rtl/>
          <w:lang w:bidi="fa-IR"/>
        </w:rPr>
        <w:t>ی</w:t>
      </w:r>
      <w:r w:rsidRPr="006D1646">
        <w:rPr>
          <w:rFonts w:cs="B Zar"/>
          <w:sz w:val="28"/>
          <w:szCs w:val="28"/>
          <w:rtl/>
          <w:lang w:bidi="fa-IR"/>
        </w:rPr>
        <w:t xml:space="preserve"> اخذ شده باشد . نما</w:t>
      </w:r>
      <w:r w:rsidRPr="006D1646">
        <w:rPr>
          <w:rFonts w:cs="B Zar" w:hint="cs"/>
          <w:sz w:val="28"/>
          <w:szCs w:val="28"/>
          <w:rtl/>
          <w:lang w:bidi="fa-IR"/>
        </w:rPr>
        <w:t>ی</w:t>
      </w:r>
      <w:r w:rsidRPr="006D1646">
        <w:rPr>
          <w:rFonts w:cs="B Zar" w:hint="eastAsia"/>
          <w:sz w:val="28"/>
          <w:szCs w:val="28"/>
          <w:rtl/>
          <w:lang w:bidi="fa-IR"/>
        </w:rPr>
        <w:t>ش</w:t>
      </w:r>
      <w:r w:rsidRPr="006D1646">
        <w:rPr>
          <w:rFonts w:cs="B Zar"/>
          <w:sz w:val="28"/>
          <w:szCs w:val="28"/>
          <w:rtl/>
          <w:lang w:bidi="fa-IR"/>
        </w:rPr>
        <w:t xml:space="preserve"> تصو</w:t>
      </w:r>
      <w:r w:rsidRPr="006D1646">
        <w:rPr>
          <w:rFonts w:cs="B Zar" w:hint="cs"/>
          <w:sz w:val="28"/>
          <w:szCs w:val="28"/>
          <w:rtl/>
          <w:lang w:bidi="fa-IR"/>
        </w:rPr>
        <w:t>ی</w:t>
      </w:r>
      <w:r w:rsidRPr="006D1646">
        <w:rPr>
          <w:rFonts w:cs="B Zar" w:hint="eastAsia"/>
          <w:sz w:val="28"/>
          <w:szCs w:val="28"/>
          <w:rtl/>
          <w:lang w:bidi="fa-IR"/>
        </w:rPr>
        <w:t>ر</w:t>
      </w:r>
      <w:r w:rsidRPr="006D1646">
        <w:rPr>
          <w:rFonts w:cs="B Zar"/>
          <w:sz w:val="28"/>
          <w:szCs w:val="28"/>
          <w:rtl/>
          <w:lang w:bidi="fa-IR"/>
        </w:rPr>
        <w:t xml:space="preserve"> سا</w:t>
      </w:r>
      <w:r w:rsidRPr="006D1646">
        <w:rPr>
          <w:rFonts w:cs="B Zar" w:hint="cs"/>
          <w:sz w:val="28"/>
          <w:szCs w:val="28"/>
          <w:rtl/>
          <w:lang w:bidi="fa-IR"/>
        </w:rPr>
        <w:t>ی</w:t>
      </w:r>
      <w:r w:rsidRPr="006D1646">
        <w:rPr>
          <w:rFonts w:cs="B Zar" w:hint="eastAsia"/>
          <w:sz w:val="28"/>
          <w:szCs w:val="28"/>
          <w:rtl/>
          <w:lang w:bidi="fa-IR"/>
        </w:rPr>
        <w:t>ر</w:t>
      </w:r>
      <w:r w:rsidRPr="006D1646">
        <w:rPr>
          <w:rFonts w:cs="B Zar"/>
          <w:sz w:val="28"/>
          <w:szCs w:val="28"/>
          <w:rtl/>
          <w:lang w:bidi="fa-IR"/>
        </w:rPr>
        <w:t xml:space="preserve"> قسمتها</w:t>
      </w:r>
      <w:r w:rsidRPr="006D1646">
        <w:rPr>
          <w:rFonts w:cs="B Zar" w:hint="cs"/>
          <w:sz w:val="28"/>
          <w:szCs w:val="28"/>
          <w:rtl/>
          <w:lang w:bidi="fa-IR"/>
        </w:rPr>
        <w:t>ی</w:t>
      </w:r>
      <w:r w:rsidRPr="006D1646">
        <w:rPr>
          <w:rFonts w:cs="B Zar"/>
          <w:sz w:val="28"/>
          <w:szCs w:val="28"/>
          <w:rtl/>
          <w:lang w:bidi="fa-IR"/>
        </w:rPr>
        <w:t xml:space="preserve"> بدن ( من</w:t>
      </w:r>
      <w:r w:rsidRPr="006D1646">
        <w:rPr>
          <w:rFonts w:cs="B Zar" w:hint="cs"/>
          <w:sz w:val="28"/>
          <w:szCs w:val="28"/>
          <w:rtl/>
          <w:lang w:bidi="fa-IR"/>
        </w:rPr>
        <w:t xml:space="preserve"> </w:t>
      </w:r>
      <w:r w:rsidRPr="006D1646">
        <w:rPr>
          <w:rFonts w:cs="B Zar"/>
          <w:sz w:val="28"/>
          <w:szCs w:val="28"/>
          <w:rtl/>
          <w:lang w:bidi="fa-IR"/>
        </w:rPr>
        <w:t>جمله شکم و</w:t>
      </w:r>
      <w:r w:rsidRPr="006D1646">
        <w:rPr>
          <w:rFonts w:cs="B Zar" w:hint="cs"/>
          <w:sz w:val="28"/>
          <w:szCs w:val="28"/>
          <w:rtl/>
          <w:lang w:bidi="fa-IR"/>
        </w:rPr>
        <w:t xml:space="preserve"> </w:t>
      </w:r>
      <w:r w:rsidRPr="006D1646">
        <w:rPr>
          <w:rFonts w:cs="B Zar"/>
          <w:sz w:val="28"/>
          <w:szCs w:val="28"/>
          <w:rtl/>
          <w:lang w:bidi="fa-IR"/>
        </w:rPr>
        <w:t>س</w:t>
      </w:r>
      <w:r w:rsidRPr="006D1646">
        <w:rPr>
          <w:rFonts w:cs="B Zar" w:hint="cs"/>
          <w:sz w:val="28"/>
          <w:szCs w:val="28"/>
          <w:rtl/>
          <w:lang w:bidi="fa-IR"/>
        </w:rPr>
        <w:t>ی</w:t>
      </w:r>
      <w:r w:rsidRPr="006D1646">
        <w:rPr>
          <w:rFonts w:cs="B Zar" w:hint="eastAsia"/>
          <w:sz w:val="28"/>
          <w:szCs w:val="28"/>
          <w:rtl/>
          <w:lang w:bidi="fa-IR"/>
        </w:rPr>
        <w:t>نه</w:t>
      </w:r>
      <w:r w:rsidRPr="006D1646">
        <w:rPr>
          <w:rFonts w:cs="B Zar"/>
          <w:sz w:val="28"/>
          <w:szCs w:val="28"/>
          <w:rtl/>
          <w:lang w:bidi="fa-IR"/>
        </w:rPr>
        <w:t>) ممنوع م</w:t>
      </w:r>
      <w:r w:rsidRPr="006D1646">
        <w:rPr>
          <w:rFonts w:cs="B Zar" w:hint="cs"/>
          <w:sz w:val="28"/>
          <w:szCs w:val="28"/>
          <w:rtl/>
          <w:lang w:bidi="fa-IR"/>
        </w:rPr>
        <w:t>ی</w:t>
      </w:r>
      <w:r w:rsidRPr="006D1646">
        <w:rPr>
          <w:rFonts w:cs="B Zar"/>
          <w:sz w:val="28"/>
          <w:szCs w:val="28"/>
          <w:rtl/>
          <w:lang w:bidi="fa-IR"/>
        </w:rPr>
        <w:t xml:space="preserve"> باشد </w:t>
      </w:r>
      <w:r w:rsidRPr="006D1646">
        <w:rPr>
          <w:rFonts w:cs="B Zar" w:hint="cs"/>
          <w:sz w:val="28"/>
          <w:szCs w:val="28"/>
          <w:rtl/>
          <w:lang w:bidi="fa-IR"/>
        </w:rPr>
        <w:t>.</w:t>
      </w:r>
    </w:p>
    <w:p w14:paraId="0A0C83C4" w14:textId="77777777" w:rsidR="00167473" w:rsidRPr="00A32207" w:rsidRDefault="00167473" w:rsidP="00167473">
      <w:pPr>
        <w:numPr>
          <w:ilvl w:val="0"/>
          <w:numId w:val="1"/>
        </w:numPr>
        <w:bidi/>
        <w:spacing w:after="200" w:line="360" w:lineRule="auto"/>
        <w:ind w:left="116" w:hanging="23"/>
        <w:contextualSpacing/>
        <w:rPr>
          <w:rFonts w:cs="B Zar"/>
          <w:sz w:val="28"/>
          <w:szCs w:val="28"/>
          <w:lang w:bidi="fa-IR"/>
        </w:rPr>
      </w:pPr>
      <w:r w:rsidRPr="00A32207">
        <w:rPr>
          <w:rFonts w:cs="B Zar" w:hint="cs"/>
          <w:sz w:val="28"/>
          <w:szCs w:val="28"/>
          <w:rtl/>
          <w:lang w:bidi="fa-IR"/>
        </w:rPr>
        <w:t>هر گونه تبلیغ در شبکه های ماهواره ای که مورد تایید وزارت فرهنگ 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 w:rsidRPr="00A32207">
        <w:rPr>
          <w:rFonts w:cs="B Zar" w:hint="cs"/>
          <w:sz w:val="28"/>
          <w:szCs w:val="28"/>
          <w:rtl/>
          <w:lang w:bidi="fa-IR"/>
        </w:rPr>
        <w:t>ارشاد اسلامی نیستند ممنوع می باشد . همچنین تبلیغات در شبکه های مجازی که مطابق با موازین 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 w:rsidRPr="00A32207">
        <w:rPr>
          <w:rFonts w:cs="B Zar" w:hint="cs"/>
          <w:sz w:val="28"/>
          <w:szCs w:val="28"/>
          <w:rtl/>
          <w:lang w:bidi="fa-IR"/>
        </w:rPr>
        <w:t>قوانین جمهوری اسلامی نیستند، ممنوع می باشد.</w:t>
      </w:r>
    </w:p>
    <w:p w14:paraId="1D279D18" w14:textId="77777777" w:rsidR="00167473" w:rsidRDefault="00167473" w:rsidP="00167473">
      <w:pPr>
        <w:numPr>
          <w:ilvl w:val="0"/>
          <w:numId w:val="1"/>
        </w:numPr>
        <w:bidi/>
        <w:spacing w:after="200" w:line="360" w:lineRule="auto"/>
        <w:ind w:left="-25" w:hanging="23"/>
        <w:contextualSpacing/>
        <w:rPr>
          <w:rFonts w:cs="B Zar"/>
          <w:sz w:val="28"/>
          <w:szCs w:val="28"/>
          <w:lang w:bidi="fa-IR"/>
        </w:rPr>
      </w:pPr>
      <w:r w:rsidRPr="00A32207">
        <w:rPr>
          <w:rFonts w:cs="B Zar" w:hint="cs"/>
          <w:sz w:val="28"/>
          <w:szCs w:val="28"/>
          <w:rtl/>
          <w:lang w:bidi="fa-IR"/>
        </w:rPr>
        <w:t xml:space="preserve">تبلیغات در شبکه های اجتماعی </w:t>
      </w:r>
      <w:proofErr w:type="spellStart"/>
      <w:r w:rsidRPr="00A32207">
        <w:rPr>
          <w:rFonts w:cs="B Zar" w:hint="cs"/>
          <w:sz w:val="28"/>
          <w:szCs w:val="28"/>
          <w:rtl/>
          <w:lang w:bidi="fa-IR"/>
        </w:rPr>
        <w:t>تلگرام</w:t>
      </w:r>
      <w:proofErr w:type="spellEnd"/>
      <w:r w:rsidRPr="00A32207">
        <w:rPr>
          <w:rFonts w:cs="B Zar" w:hint="cs"/>
          <w:sz w:val="28"/>
          <w:szCs w:val="28"/>
          <w:rtl/>
          <w:lang w:bidi="fa-IR"/>
        </w:rPr>
        <w:t xml:space="preserve"> ، </w:t>
      </w:r>
      <w:proofErr w:type="spellStart"/>
      <w:r w:rsidRPr="00A32207">
        <w:rPr>
          <w:rFonts w:cs="B Zar" w:hint="cs"/>
          <w:sz w:val="28"/>
          <w:szCs w:val="28"/>
          <w:rtl/>
          <w:lang w:bidi="fa-IR"/>
        </w:rPr>
        <w:t>اینستاگرام</w:t>
      </w:r>
      <w:proofErr w:type="spellEnd"/>
      <w:r w:rsidRPr="00A32207">
        <w:rPr>
          <w:rFonts w:cs="B Zar" w:hint="cs"/>
          <w:sz w:val="28"/>
          <w:szCs w:val="28"/>
          <w:rtl/>
          <w:lang w:bidi="fa-IR"/>
        </w:rPr>
        <w:t xml:space="preserve"> ، </w:t>
      </w:r>
      <w:proofErr w:type="spellStart"/>
      <w:r w:rsidRPr="00A32207">
        <w:rPr>
          <w:rFonts w:cs="B Zar" w:hint="cs"/>
          <w:sz w:val="28"/>
          <w:szCs w:val="28"/>
          <w:rtl/>
          <w:lang w:bidi="fa-IR"/>
        </w:rPr>
        <w:t>وبسایت</w:t>
      </w:r>
      <w:proofErr w:type="spellEnd"/>
      <w:r w:rsidRPr="00A32207">
        <w:rPr>
          <w:rFonts w:cs="B Zar" w:hint="cs"/>
          <w:sz w:val="28"/>
          <w:szCs w:val="28"/>
          <w:rtl/>
          <w:lang w:bidi="fa-IR"/>
        </w:rPr>
        <w:t xml:space="preserve"> و نمایش تصاویر نا متعارف و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 w:rsidRPr="00A32207">
        <w:rPr>
          <w:rFonts w:cs="B Zar" w:hint="cs"/>
          <w:sz w:val="28"/>
          <w:szCs w:val="28"/>
          <w:rtl/>
          <w:lang w:bidi="fa-IR"/>
        </w:rPr>
        <w:t xml:space="preserve">خلاف عفت و اخلاق عمومی از بیماران در حین ، قبل و بعد از عمل جراحی که موجب مخدوش شدن منزلت و </w:t>
      </w:r>
      <w:proofErr w:type="spellStart"/>
      <w:r w:rsidRPr="00A32207">
        <w:rPr>
          <w:rFonts w:cs="B Zar" w:hint="cs"/>
          <w:sz w:val="28"/>
          <w:szCs w:val="28"/>
          <w:rtl/>
          <w:lang w:bidi="fa-IR"/>
        </w:rPr>
        <w:t>وجهه</w:t>
      </w:r>
      <w:proofErr w:type="spellEnd"/>
      <w:r w:rsidRPr="00A32207">
        <w:rPr>
          <w:rFonts w:cs="B Zar" w:hint="cs"/>
          <w:sz w:val="28"/>
          <w:szCs w:val="28"/>
          <w:rtl/>
          <w:lang w:bidi="fa-IR"/>
        </w:rPr>
        <w:t xml:space="preserve"> جامعه پزشکی می گردد ممنوع می باشد .  </w:t>
      </w:r>
    </w:p>
    <w:p w14:paraId="13C25F9D" w14:textId="77777777" w:rsidR="00167473" w:rsidRPr="00A32207" w:rsidRDefault="00167473" w:rsidP="00167473">
      <w:pPr>
        <w:bidi/>
        <w:spacing w:after="200" w:line="360" w:lineRule="auto"/>
        <w:ind w:left="-25" w:hanging="23"/>
        <w:contextualSpacing/>
        <w:rPr>
          <w:rFonts w:cs="B Zar"/>
          <w:sz w:val="28"/>
          <w:szCs w:val="28"/>
          <w:lang w:bidi="fa-IR"/>
        </w:rPr>
      </w:pPr>
    </w:p>
    <w:p w14:paraId="22DABEDD" w14:textId="77777777" w:rsidR="00167473" w:rsidRDefault="00167473" w:rsidP="00167473">
      <w:pPr>
        <w:bidi/>
        <w:spacing w:after="120" w:line="360" w:lineRule="auto"/>
        <w:ind w:left="-142" w:hanging="23"/>
        <w:rPr>
          <w:rFonts w:cs="B Zar"/>
          <w:sz w:val="28"/>
          <w:szCs w:val="28"/>
          <w:rtl/>
          <w:lang w:bidi="fa-IR"/>
        </w:rPr>
      </w:pPr>
      <w:r w:rsidRPr="00A32207">
        <w:rPr>
          <w:rFonts w:cs="B Zar" w:hint="cs"/>
          <w:sz w:val="28"/>
          <w:szCs w:val="28"/>
          <w:rtl/>
          <w:lang w:bidi="fa-IR"/>
        </w:rPr>
        <w:t>رعایت کلیه موارد فوق الذکر الزامی و در ارزیابی کارشناسان این معاونت از جمله سنجه های مهم در تأیید مراکز می باشد و در صورت عدم رعایت ، اقدام قانونی لازم بعمل می آید.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 w:rsidRPr="00A32207">
        <w:rPr>
          <w:rFonts w:cs="B Zar" w:hint="cs"/>
          <w:sz w:val="28"/>
          <w:szCs w:val="28"/>
          <w:rtl/>
          <w:lang w:bidi="fa-IR"/>
        </w:rPr>
        <w:t xml:space="preserve">امید است که با رعایت این دستورالعمل بر </w:t>
      </w:r>
      <w:proofErr w:type="spellStart"/>
      <w:r w:rsidRPr="00A32207">
        <w:rPr>
          <w:rFonts w:cs="B Zar" w:hint="cs"/>
          <w:sz w:val="28"/>
          <w:szCs w:val="28"/>
          <w:rtl/>
          <w:lang w:bidi="fa-IR"/>
        </w:rPr>
        <w:t>شأن</w:t>
      </w:r>
      <w:proofErr w:type="spellEnd"/>
      <w:r w:rsidRPr="00A32207">
        <w:rPr>
          <w:rFonts w:cs="B Zar" w:hint="cs"/>
          <w:sz w:val="28"/>
          <w:szCs w:val="28"/>
          <w:rtl/>
          <w:lang w:bidi="fa-IR"/>
        </w:rPr>
        <w:t xml:space="preserve"> والای کارکنان </w:t>
      </w:r>
      <w:proofErr w:type="spellStart"/>
      <w:r w:rsidRPr="00A32207">
        <w:rPr>
          <w:rFonts w:cs="B Zar" w:hint="cs"/>
          <w:sz w:val="28"/>
          <w:szCs w:val="28"/>
          <w:rtl/>
          <w:lang w:bidi="fa-IR"/>
        </w:rPr>
        <w:t>خدوم</w:t>
      </w:r>
      <w:proofErr w:type="spellEnd"/>
      <w:r w:rsidRPr="00A32207">
        <w:rPr>
          <w:rFonts w:cs="B Zar" w:hint="cs"/>
          <w:sz w:val="28"/>
          <w:szCs w:val="28"/>
          <w:rtl/>
          <w:lang w:bidi="fa-IR"/>
        </w:rPr>
        <w:t xml:space="preserve"> حوزه های پزشکی و پیراپزشکی بیش از پیش صحه گذاریم</w:t>
      </w:r>
      <w:r>
        <w:rPr>
          <w:rFonts w:cs="B Zar" w:hint="cs"/>
          <w:sz w:val="28"/>
          <w:szCs w:val="28"/>
          <w:rtl/>
          <w:lang w:bidi="fa-IR"/>
        </w:rPr>
        <w:t>.</w:t>
      </w:r>
    </w:p>
    <w:p w14:paraId="4C185627" w14:textId="77777777" w:rsidR="00AD16CE" w:rsidRDefault="00AD16CE" w:rsidP="00167473">
      <w:pPr>
        <w:spacing w:line="360" w:lineRule="auto"/>
      </w:pPr>
    </w:p>
    <w:sectPr w:rsidR="00AD16CE" w:rsidSect="00167473">
      <w:pgSz w:w="11906" w:h="16838"/>
      <w:pgMar w:top="810" w:right="1440" w:bottom="63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0254F"/>
    <w:multiLevelType w:val="hybridMultilevel"/>
    <w:tmpl w:val="8D883CB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6CE"/>
    <w:rsid w:val="00167473"/>
    <w:rsid w:val="00AD16CE"/>
    <w:rsid w:val="00BB1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3F040E-AC37-4532-A2CA-C4DC19CE3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7473"/>
    <w:pPr>
      <w:spacing w:after="0" w:line="240" w:lineRule="auto"/>
      <w:ind w:left="652"/>
      <w:jc w:val="both"/>
    </w:pPr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E34AF3CA672435DAB4D3CCB5D71D1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B3603-A970-49B3-A114-A22119B12FB8}"/>
      </w:docPartPr>
      <w:docPartBody>
        <w:p w:rsidR="00000000" w:rsidRDefault="00B0283D" w:rsidP="00B0283D">
          <w:pPr>
            <w:pStyle w:val="1E34AF3CA672435DAB4D3CCB5D71D1D0"/>
          </w:pPr>
          <w:r w:rsidRPr="0077327B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83D"/>
    <w:rsid w:val="00B0283D"/>
    <w:rsid w:val="00F34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0283D"/>
    <w:rPr>
      <w:color w:val="808080"/>
    </w:rPr>
  </w:style>
  <w:style w:type="paragraph" w:customStyle="1" w:styleId="1E34AF3CA672435DAB4D3CCB5D71D1D0">
    <w:name w:val="1E34AF3CA672435DAB4D3CCB5D71D1D0"/>
    <w:rsid w:val="00B0283D"/>
    <w:pPr>
      <w:bidi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385</Words>
  <Characters>2196</Characters>
  <Application>Microsoft Office Word</Application>
  <DocSecurity>0</DocSecurity>
  <Lines>18</Lines>
  <Paragraphs>5</Paragraphs>
  <ScaleCrop>false</ScaleCrop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JAZAYERI</dc:creator>
  <cp:keywords/>
  <dc:description/>
  <cp:lastModifiedBy>MOHAMMAD JAZAYERI</cp:lastModifiedBy>
  <cp:revision>2</cp:revision>
  <dcterms:created xsi:type="dcterms:W3CDTF">2021-11-17T10:15:00Z</dcterms:created>
  <dcterms:modified xsi:type="dcterms:W3CDTF">2021-11-17T10:18:00Z</dcterms:modified>
</cp:coreProperties>
</file>